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0" w:rsidRPr="00DD0C10" w:rsidRDefault="00303BBF" w:rsidP="00303BB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2B15E6C0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BBF" w:rsidRPr="00303BBF" w:rsidRDefault="00303BBF" w:rsidP="00DD0C10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1" w:firstLine="431"/>
        <w:jc w:val="center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03BBF" w:rsidRPr="00303BBF" w:rsidRDefault="00303BBF" w:rsidP="00303BBF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1" w:firstLine="431"/>
        <w:jc w:val="right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="00ED0B71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sz w:val="28"/>
          <w:szCs w:val="28"/>
        </w:rPr>
        <w:t>.03.2023</w:t>
      </w:r>
    </w:p>
    <w:p w:rsidR="00303BBF" w:rsidRPr="00303BBF" w:rsidRDefault="00303BBF" w:rsidP="00DD0C10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1" w:firstLine="431"/>
        <w:jc w:val="center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D0C10" w:rsidRPr="00DD0C10" w:rsidRDefault="000C59F2" w:rsidP="00DD0C10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1" w:firstLine="431"/>
        <w:jc w:val="center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D0C10">
        <w:rPr>
          <w:rFonts w:ascii="Times New Roman" w:eastAsia="MS PMincho" w:hAnsi="Times New Roman" w:cs="Times New Roman"/>
          <w:b/>
          <w:bCs/>
          <w:kern w:val="1"/>
          <w:sz w:val="28"/>
          <w:szCs w:val="28"/>
        </w:rPr>
        <w:t xml:space="preserve">Как получить информацию о </w:t>
      </w:r>
      <w:proofErr w:type="gramStart"/>
      <w:r w:rsidRPr="00DD0C10">
        <w:rPr>
          <w:rFonts w:ascii="Times New Roman" w:eastAsia="MS PMincho" w:hAnsi="Times New Roman" w:cs="Times New Roman"/>
          <w:b/>
          <w:bCs/>
          <w:kern w:val="1"/>
          <w:sz w:val="28"/>
          <w:szCs w:val="28"/>
        </w:rPr>
        <w:t>кадастровой</w:t>
      </w:r>
      <w:proofErr w:type="gramEnd"/>
      <w:r w:rsidRPr="00DD0C10">
        <w:rPr>
          <w:rFonts w:ascii="Times New Roman" w:eastAsia="MS PMincho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DD0C10" w:rsidRPr="00DD0C10" w:rsidRDefault="000C59F2" w:rsidP="00DD0C10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ind w:left="431" w:firstLine="431"/>
        <w:jc w:val="center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D0C10">
        <w:rPr>
          <w:rFonts w:ascii="Times New Roman" w:eastAsia="MS PMincho" w:hAnsi="Times New Roman" w:cs="Times New Roman"/>
          <w:b/>
          <w:bCs/>
          <w:kern w:val="1"/>
          <w:sz w:val="28"/>
          <w:szCs w:val="28"/>
        </w:rPr>
        <w:t>стоимости объект</w:t>
      </w:r>
      <w:r w:rsidR="00DD0C10">
        <w:rPr>
          <w:rFonts w:ascii="Times New Roman" w:eastAsia="MS PMincho" w:hAnsi="Times New Roman" w:cs="Times New Roman"/>
          <w:b/>
          <w:bCs/>
          <w:kern w:val="1"/>
          <w:sz w:val="28"/>
          <w:szCs w:val="28"/>
        </w:rPr>
        <w:t>ов</w:t>
      </w:r>
      <w:r w:rsidRPr="00DD0C10">
        <w:rPr>
          <w:rFonts w:ascii="Times New Roman" w:eastAsia="MS PMincho" w:hAnsi="Times New Roman" w:cs="Times New Roman"/>
          <w:b/>
          <w:bCs/>
          <w:kern w:val="1"/>
          <w:sz w:val="28"/>
          <w:szCs w:val="28"/>
        </w:rPr>
        <w:t xml:space="preserve"> недвижимости</w:t>
      </w:r>
    </w:p>
    <w:p w:rsidR="00063FDC" w:rsidRPr="00DD0C10" w:rsidRDefault="00063FDC" w:rsidP="00063FDC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spacing w:before="240" w:after="360" w:line="240" w:lineRule="auto"/>
        <w:ind w:firstLine="432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D0C10">
        <w:rPr>
          <w:rFonts w:ascii="Times New Roman" w:eastAsia="Andale Sans UI" w:hAnsi="Times New Roman" w:cs="Times New Roman"/>
          <w:kern w:val="1"/>
          <w:sz w:val="28"/>
          <w:szCs w:val="28"/>
        </w:rPr>
        <w:t>В различных ситуациях оформления недвижимости гражданам требуются сведения о кадастровой стоимости</w:t>
      </w:r>
      <w:r w:rsidR="00DD0C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объектов</w:t>
      </w:r>
      <w:r w:rsidRPr="00DD0C10">
        <w:rPr>
          <w:rFonts w:ascii="Times New Roman" w:eastAsia="Andale Sans UI" w:hAnsi="Times New Roman" w:cs="Times New Roman"/>
          <w:kern w:val="1"/>
          <w:sz w:val="28"/>
          <w:szCs w:val="28"/>
        </w:rPr>
        <w:t>. Получить необходимую информацию можно несколькими способами, не выходя из дома.</w:t>
      </w:r>
    </w:p>
    <w:p w:rsidR="00063FDC" w:rsidRPr="00063FDC" w:rsidRDefault="00063FDC" w:rsidP="00063FDC">
      <w:pPr>
        <w:pStyle w:val="aa"/>
        <w:numPr>
          <w:ilvl w:val="0"/>
          <w:numId w:val="4"/>
        </w:numPr>
        <w:suppressAutoHyphens/>
        <w:spacing w:after="36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С помощью сервисов на официальном сайте Росреестра. </w:t>
      </w:r>
      <w:hyperlink r:id="rId7" w:history="1">
        <w:r w:rsidRPr="00063FDC">
          <w:rPr>
            <w:rFonts w:ascii="Times New Roman" w:eastAsia="Andale Sans UI" w:hAnsi="Times New Roman" w:cs="Times New Roman"/>
            <w:kern w:val="1"/>
            <w:sz w:val="28"/>
            <w:szCs w:val="28"/>
            <w:u w:val="single"/>
          </w:rPr>
          <w:t>Сервис</w:t>
        </w:r>
      </w:hyperlink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 «Фонд данных государственной кадастровой оценки» предоставляет сведения, используемые при определении кадастровой стоимости и результаты ее определения. Для получения сведений необходимо воспользоваться поиском по кадастровому номеру.</w:t>
      </w:r>
    </w:p>
    <w:p w:rsidR="00063FDC" w:rsidRPr="00063FDC" w:rsidRDefault="00063FDC" w:rsidP="00063FDC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С помощью </w:t>
      </w:r>
      <w:hyperlink r:id="rId8" w:history="1">
        <w:r w:rsidRPr="00063FDC">
          <w:rPr>
            <w:rFonts w:ascii="Times New Roman" w:eastAsia="Andale Sans UI" w:hAnsi="Times New Roman" w:cs="Times New Roman"/>
            <w:kern w:val="1"/>
            <w:sz w:val="28"/>
            <w:szCs w:val="28"/>
            <w:u w:val="single"/>
          </w:rPr>
          <w:t>сервиса</w:t>
        </w:r>
      </w:hyperlink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 «Справочная информация по объектам недвижимости в режиме online»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адресу.</w:t>
      </w:r>
    </w:p>
    <w:p w:rsidR="00063FDC" w:rsidRPr="00063FDC" w:rsidRDefault="00063FDC" w:rsidP="00063FDC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  <w:hyperlink r:id="rId9" w:history="1">
        <w:r w:rsidRPr="00063FDC">
          <w:rPr>
            <w:rFonts w:ascii="Times New Roman" w:eastAsia="Andale Sans UI" w:hAnsi="Times New Roman" w:cs="Times New Roman"/>
            <w:kern w:val="1"/>
            <w:sz w:val="28"/>
            <w:szCs w:val="28"/>
            <w:u w:val="single"/>
          </w:rPr>
          <w:t>Сервис</w:t>
        </w:r>
      </w:hyperlink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  «Публичная кадастровая карта» позволяет бесплатно и в круглосуточном режиме получать основные характеристики интересующего объекта недвижимости, в том числе информацию о кадастровой стоимости.</w:t>
      </w:r>
    </w:p>
    <w:p w:rsidR="00063FDC" w:rsidRDefault="00063FDC" w:rsidP="00063FD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Информация сервисов является справочной.</w:t>
      </w:r>
    </w:p>
    <w:p w:rsidR="00063FDC" w:rsidRPr="00063FDC" w:rsidRDefault="00063FDC" w:rsidP="00063FD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63FDC" w:rsidRDefault="00063FDC" w:rsidP="00063FD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При необходимости получения юридически значимого документа можно заказать выписку из ЕГРН о кадастровой стоимости объекта недвижимости. Выписка содержит сведения о кадастровой стоимости и дате ее утверждения, реквизитах акта об утверждении, дате внесения в ЕГРН и т.д.</w:t>
      </w:r>
    </w:p>
    <w:p w:rsidR="00063FDC" w:rsidRPr="00063FDC" w:rsidRDefault="00063FDC" w:rsidP="00063FD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63FDC" w:rsidRPr="00063FDC" w:rsidRDefault="00063FDC" w:rsidP="00063FD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 Выписка о кадастровой стоимости является одним из востребованных видов сведений ЕГРН. В 2022 году жители региона получили более 29 тыс. таких выписок, 75% документов выдано в электронном виде. Выписка предоставляется бесплатно.</w:t>
      </w:r>
    </w:p>
    <w:p w:rsidR="00063FDC" w:rsidRPr="00063FDC" w:rsidRDefault="00063FDC" w:rsidP="00063FD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> Запросить выписку в электронном виде можно на </w:t>
      </w:r>
      <w:hyperlink r:id="rId10" w:history="1">
        <w:r w:rsidRPr="00063FDC">
          <w:rPr>
            <w:rFonts w:ascii="Times New Roman" w:eastAsia="Andale Sans UI" w:hAnsi="Times New Roman" w:cs="Times New Roman"/>
            <w:kern w:val="1"/>
            <w:sz w:val="28"/>
            <w:szCs w:val="28"/>
            <w:u w:val="single"/>
          </w:rPr>
          <w:t>портале</w:t>
        </w:r>
      </w:hyperlink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 Госуслуг, готовый результат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следует распечатать</w:t>
      </w: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любом офисе 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многофункицонального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hyperlink r:id="rId11" w:history="1">
        <w:r w:rsidRPr="00063FDC">
          <w:rPr>
            <w:rFonts w:ascii="Times New Roman" w:eastAsia="Andale Sans UI" w:hAnsi="Times New Roman" w:cs="Times New Roman"/>
            <w:kern w:val="1"/>
            <w:sz w:val="28"/>
            <w:szCs w:val="28"/>
            <w:u w:val="single"/>
          </w:rPr>
          <w:t>центра</w:t>
        </w:r>
      </w:hyperlink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 «Мои Документы» (МФЦ). При самостоятельной распечатке </w:t>
      </w:r>
      <w:r w:rsidRPr="00063FD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электронный документ теряет юридическую силу. Подать запрос и получить готовый документ в бумажном виде также можно в любом офисе МФЦ</w:t>
      </w:r>
      <w:r w:rsidRPr="00063FDC">
        <w:rPr>
          <w:rFonts w:ascii="Montserrat" w:eastAsia="Andale Sans UI" w:hAnsi="Montserrat" w:cs="Times New Roman"/>
          <w:color w:val="334059"/>
          <w:kern w:val="1"/>
          <w:sz w:val="24"/>
          <w:szCs w:val="24"/>
        </w:rPr>
        <w:t>.</w:t>
      </w:r>
    </w:p>
    <w:p w:rsidR="001F7286" w:rsidRPr="00063FDC" w:rsidRDefault="001F7286" w:rsidP="001F72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6519" w:rsidRDefault="00063FDC" w:rsidP="0006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  <w:r w:rsidRPr="00063FDC">
        <w:t xml:space="preserve"> </w:t>
      </w:r>
      <w:r w:rsidRPr="00063FDC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063FDC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3FDC" w:rsidRDefault="00063FDC" w:rsidP="0006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филиала «ППК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63FDC" w:rsidRDefault="00063FDC" w:rsidP="0006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Томской области </w:t>
      </w:r>
    </w:p>
    <w:p w:rsidR="00063FDC" w:rsidRDefault="00063FDC" w:rsidP="00063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FDC" w:rsidRDefault="00063FDC" w:rsidP="003F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DC" w:rsidRDefault="00063FDC" w:rsidP="003F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DC" w:rsidRDefault="00063FDC" w:rsidP="003F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FDC" w:rsidRDefault="00063FDC" w:rsidP="003F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ontserra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1AD50E7B"/>
    <w:multiLevelType w:val="hybridMultilevel"/>
    <w:tmpl w:val="A252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F9"/>
    <w:rsid w:val="000368E9"/>
    <w:rsid w:val="00047350"/>
    <w:rsid w:val="00063FDC"/>
    <w:rsid w:val="000719B0"/>
    <w:rsid w:val="000810C0"/>
    <w:rsid w:val="000C59F2"/>
    <w:rsid w:val="000D148F"/>
    <w:rsid w:val="000F4049"/>
    <w:rsid w:val="00167844"/>
    <w:rsid w:val="001B1916"/>
    <w:rsid w:val="001F7286"/>
    <w:rsid w:val="002472BE"/>
    <w:rsid w:val="00296B18"/>
    <w:rsid w:val="002B5813"/>
    <w:rsid w:val="00303BBF"/>
    <w:rsid w:val="00391FB9"/>
    <w:rsid w:val="003A1E31"/>
    <w:rsid w:val="003F6519"/>
    <w:rsid w:val="00730EF9"/>
    <w:rsid w:val="0078010E"/>
    <w:rsid w:val="007E3439"/>
    <w:rsid w:val="00800E3B"/>
    <w:rsid w:val="008568B4"/>
    <w:rsid w:val="008907C2"/>
    <w:rsid w:val="00981386"/>
    <w:rsid w:val="009F04C6"/>
    <w:rsid w:val="00A32A43"/>
    <w:rsid w:val="00AE12B6"/>
    <w:rsid w:val="00DB2FBD"/>
    <w:rsid w:val="00DD0C10"/>
    <w:rsid w:val="00E53E6B"/>
    <w:rsid w:val="00E64DA2"/>
    <w:rsid w:val="00E66DA6"/>
    <w:rsid w:val="00ED0B71"/>
    <w:rsid w:val="00F45BF6"/>
    <w:rsid w:val="00F509B2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F404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4049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styleId="a4">
    <w:name w:val="Strong"/>
    <w:qFormat/>
    <w:rsid w:val="000F4049"/>
    <w:rPr>
      <w:b/>
      <w:bCs/>
    </w:rPr>
  </w:style>
  <w:style w:type="character" w:styleId="a5">
    <w:name w:val="Hyperlink"/>
    <w:rsid w:val="000F4049"/>
    <w:rPr>
      <w:color w:val="000080"/>
      <w:u w:val="single"/>
    </w:rPr>
  </w:style>
  <w:style w:type="paragraph" w:styleId="a0">
    <w:name w:val="Body Text"/>
    <w:basedOn w:val="a"/>
    <w:link w:val="a6"/>
    <w:rsid w:val="000F404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0F404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40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F404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4049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styleId="a4">
    <w:name w:val="Strong"/>
    <w:qFormat/>
    <w:rsid w:val="000F4049"/>
    <w:rPr>
      <w:b/>
      <w:bCs/>
    </w:rPr>
  </w:style>
  <w:style w:type="character" w:styleId="a5">
    <w:name w:val="Hyperlink"/>
    <w:rsid w:val="000F4049"/>
    <w:rPr>
      <w:color w:val="000080"/>
      <w:u w:val="single"/>
    </w:rPr>
  </w:style>
  <w:style w:type="paragraph" w:styleId="a0">
    <w:name w:val="Body Text"/>
    <w:basedOn w:val="a"/>
    <w:link w:val="a6"/>
    <w:rsid w:val="000F404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0F404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F40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kadastrovaya-otsenka/fond-dannykh-gosudarstvennoy-kadastrovoy-otsenki/poluchit-svedeniya-kadastrovoy-otsen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fc-ns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brandten</cp:lastModifiedBy>
  <cp:revision>3</cp:revision>
  <cp:lastPrinted>2023-03-21T04:24:00Z</cp:lastPrinted>
  <dcterms:created xsi:type="dcterms:W3CDTF">2023-03-21T08:43:00Z</dcterms:created>
  <dcterms:modified xsi:type="dcterms:W3CDTF">2023-03-22T10:57:00Z</dcterms:modified>
</cp:coreProperties>
</file>