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6D" w:rsidRPr="00EF526D" w:rsidRDefault="00EF526D" w:rsidP="00EF526D">
      <w:r>
        <w:t>П</w:t>
      </w:r>
      <w:r w:rsidRPr="00EF526D">
        <w:t xml:space="preserve">рокуратура Тегульдетского района разъясняет. </w:t>
      </w:r>
      <w:r w:rsidRPr="00EF526D">
        <w:br/>
      </w:r>
      <w:r w:rsidRPr="00EF526D">
        <w:br/>
        <w:t xml:space="preserve">7 октября 2020 года Правительством Российской Федерации принято постановление № 1611, определяющие особенности правового регулирования реализации неработающими пенсионерами, проживающими в районах Крайнего Севера и приравненных к ним местностях, в 2020 году права на получение компенсации расходов на оплату стоимости проезда к месту отдыха и обратно. </w:t>
      </w:r>
      <w:r w:rsidRPr="00EF526D">
        <w:br/>
        <w:t>Так, неработающие пенсионеры, являющиеся получателями страховых пенсий по старости (с учетом фиксированной выплаты к страховой пенсии по старости) или страховых пенсий по инвалидности и имеющие в соответствии со статьей 34 Закона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 право на компенсацию расходов на оплату стоимости проезда к месту отдыха на территории Российской Федерации и обратно один раз в два года, но не воспользовавшиеся таким правом в 2020 году в связи с осуществляемыми в 2020 году ограничительными мерами по предупреждению распространения новой коронавирусной</w:t>
      </w:r>
      <w:bookmarkStart w:id="0" w:name="_GoBack"/>
      <w:bookmarkEnd w:id="0"/>
      <w:r w:rsidRPr="00EF526D">
        <w:t xml:space="preserve"> инфекции, могут реализовать это право в 2021 году. </w:t>
      </w:r>
      <w:r w:rsidRPr="00EF526D">
        <w:br/>
        <w:t xml:space="preserve">Если двухгодичный период, в котором неработающим пенсионером может быть реализовано право на компенсацию расходов на оплату стоимости проезда к месту отдыха и обратно, заканчивается в 2020 году и неработающий пенсионер не использовал его в 2020 году в связи с ограничительными мерами, а реализовал в 2021 году, следующий период для осуществления такой компенсации исчисляется начиная с 1 января 2020 года. </w:t>
      </w:r>
      <w:r w:rsidRPr="00EF526D">
        <w:br/>
      </w:r>
      <w:r w:rsidRPr="00EF526D">
        <w:br/>
      </w:r>
      <w:r w:rsidRPr="00EF526D">
        <w:br/>
        <w:t xml:space="preserve">30.12.2020 </w:t>
      </w:r>
      <w:r w:rsidRPr="00EF526D">
        <w:br/>
      </w:r>
    </w:p>
    <w:p w:rsidR="00EF526D" w:rsidRPr="00EF526D" w:rsidRDefault="00EF526D" w:rsidP="00EF526D">
      <w:r w:rsidRPr="00EF526D">
        <w:t>-- </w:t>
      </w:r>
      <w:r w:rsidRPr="00EF526D">
        <w:br/>
        <w:t xml:space="preserve">С уважением, </w:t>
      </w:r>
      <w:r w:rsidRPr="00EF526D">
        <w:br/>
        <w:t xml:space="preserve">прокурор Тегульдетского района. </w:t>
      </w:r>
    </w:p>
    <w:p w:rsidR="00133BCF" w:rsidRDefault="00133BCF"/>
    <w:sectPr w:rsidR="0013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A5"/>
    <w:rsid w:val="000911A1"/>
    <w:rsid w:val="00133BCF"/>
    <w:rsid w:val="00B54EA5"/>
    <w:rsid w:val="00E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2CFFF-24E1-44EE-8616-0AE402A7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2020-12-30T05:53:00Z</dcterms:created>
  <dcterms:modified xsi:type="dcterms:W3CDTF">2020-12-30T06:00:00Z</dcterms:modified>
</cp:coreProperties>
</file>